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AE" w:rsidRPr="00E03CA4" w:rsidRDefault="004549AE" w:rsidP="004549AE">
      <w:pPr>
        <w:ind w:right="5103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65366092" wp14:editId="72239E06">
            <wp:simplePos x="0" y="0"/>
            <wp:positionH relativeFrom="column">
              <wp:posOffset>428625</wp:posOffset>
            </wp:positionH>
            <wp:positionV relativeFrom="page">
              <wp:posOffset>383540</wp:posOffset>
            </wp:positionV>
            <wp:extent cx="474980" cy="541655"/>
            <wp:effectExtent l="0" t="0" r="1270" b="0"/>
            <wp:wrapTopAndBottom/>
            <wp:docPr id="6" name="Slika 6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AE" w:rsidRPr="00E03CA4" w:rsidRDefault="004549AE" w:rsidP="004549AE">
      <w:pPr>
        <w:ind w:right="5103"/>
        <w:rPr>
          <w:sz w:val="22"/>
          <w:szCs w:val="22"/>
        </w:rPr>
      </w:pPr>
      <w:r w:rsidRPr="00E03CA4">
        <w:rPr>
          <w:sz w:val="22"/>
          <w:szCs w:val="22"/>
        </w:rPr>
        <w:t>REPUBLIKA HRVATSKA</w:t>
      </w:r>
    </w:p>
    <w:p w:rsidR="004549AE" w:rsidRPr="00E03CA4" w:rsidRDefault="004549AE" w:rsidP="004549AE">
      <w:pPr>
        <w:ind w:right="5103"/>
        <w:rPr>
          <w:sz w:val="22"/>
          <w:szCs w:val="22"/>
        </w:rPr>
      </w:pPr>
      <w:r w:rsidRPr="00E03CA4">
        <w:rPr>
          <w:sz w:val="22"/>
          <w:szCs w:val="22"/>
        </w:rPr>
        <w:t>BRODSKO-POSAVSKA ŽUPANIJA</w:t>
      </w:r>
    </w:p>
    <w:p w:rsidR="004549AE" w:rsidRPr="00E03CA4" w:rsidRDefault="004549AE" w:rsidP="004549AE">
      <w:pPr>
        <w:ind w:right="5103"/>
        <w:rPr>
          <w:sz w:val="22"/>
          <w:szCs w:val="22"/>
        </w:rPr>
      </w:pPr>
      <w:r w:rsidRPr="00E03CA4">
        <w:rPr>
          <w:sz w:val="22"/>
          <w:szCs w:val="22"/>
        </w:rPr>
        <w:t>OPĆINA GORNJA VRBA</w:t>
      </w:r>
    </w:p>
    <w:p w:rsidR="004549AE" w:rsidRPr="00E03CA4" w:rsidRDefault="004549AE" w:rsidP="004549AE">
      <w:pPr>
        <w:ind w:right="5103"/>
        <w:rPr>
          <w:sz w:val="22"/>
          <w:szCs w:val="22"/>
        </w:rPr>
      </w:pPr>
      <w:r w:rsidRPr="00E03CA4">
        <w:rPr>
          <w:sz w:val="22"/>
          <w:szCs w:val="22"/>
        </w:rPr>
        <w:t>Povjerenstvo za provedbu</w:t>
      </w:r>
      <w:r>
        <w:rPr>
          <w:sz w:val="22"/>
          <w:szCs w:val="22"/>
        </w:rPr>
        <w:t xml:space="preserve"> n</w:t>
      </w:r>
      <w:r w:rsidRPr="00E03CA4">
        <w:rPr>
          <w:sz w:val="22"/>
          <w:szCs w:val="22"/>
        </w:rPr>
        <w:t>atječaja</w:t>
      </w:r>
    </w:p>
    <w:p w:rsidR="004549AE" w:rsidRPr="00E03CA4" w:rsidRDefault="004549AE" w:rsidP="004549AE">
      <w:pPr>
        <w:ind w:right="5103"/>
        <w:rPr>
          <w:sz w:val="22"/>
          <w:szCs w:val="22"/>
        </w:rPr>
      </w:pPr>
    </w:p>
    <w:p w:rsidR="004549AE" w:rsidRPr="00E03CA4" w:rsidRDefault="00A65FC8" w:rsidP="004549AE">
      <w:pPr>
        <w:rPr>
          <w:sz w:val="22"/>
          <w:szCs w:val="22"/>
        </w:rPr>
      </w:pPr>
      <w:r>
        <w:rPr>
          <w:sz w:val="22"/>
          <w:szCs w:val="22"/>
        </w:rPr>
        <w:t>KLASA: 110-01/23-01/06</w:t>
      </w:r>
    </w:p>
    <w:p w:rsidR="004549AE" w:rsidRPr="00E03CA4" w:rsidRDefault="004549AE" w:rsidP="004549AE">
      <w:pPr>
        <w:rPr>
          <w:sz w:val="22"/>
          <w:szCs w:val="22"/>
        </w:rPr>
      </w:pPr>
      <w:r>
        <w:rPr>
          <w:sz w:val="22"/>
          <w:szCs w:val="22"/>
        </w:rPr>
        <w:t>UR</w:t>
      </w:r>
      <w:r w:rsidR="00A65FC8">
        <w:rPr>
          <w:sz w:val="22"/>
          <w:szCs w:val="22"/>
        </w:rPr>
        <w:t>BROJ: 2178/28-04-23</w:t>
      </w:r>
      <w:r w:rsidRPr="00E03CA4">
        <w:rPr>
          <w:sz w:val="22"/>
          <w:szCs w:val="22"/>
        </w:rPr>
        <w:t>-</w:t>
      </w:r>
      <w:r w:rsidR="00BD15FA">
        <w:rPr>
          <w:sz w:val="22"/>
          <w:szCs w:val="22"/>
        </w:rPr>
        <w:t>5</w:t>
      </w:r>
    </w:p>
    <w:p w:rsidR="004549AE" w:rsidRDefault="008F261F" w:rsidP="004549AE">
      <w:pPr>
        <w:rPr>
          <w:sz w:val="22"/>
          <w:szCs w:val="22"/>
        </w:rPr>
      </w:pPr>
      <w:r>
        <w:rPr>
          <w:sz w:val="22"/>
          <w:szCs w:val="22"/>
        </w:rPr>
        <w:t>Gornja Vrba, 28</w:t>
      </w:r>
      <w:r w:rsidR="00A65F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65FC8">
        <w:rPr>
          <w:sz w:val="22"/>
          <w:szCs w:val="22"/>
        </w:rPr>
        <w:t>lipanj 2023</w:t>
      </w:r>
      <w:r w:rsidR="004549AE" w:rsidRPr="00E03CA4">
        <w:rPr>
          <w:sz w:val="22"/>
          <w:szCs w:val="22"/>
        </w:rPr>
        <w:t>.god.</w:t>
      </w:r>
    </w:p>
    <w:p w:rsidR="004549AE" w:rsidRPr="00E03CA4" w:rsidRDefault="004549AE" w:rsidP="004549AE">
      <w:pPr>
        <w:rPr>
          <w:sz w:val="22"/>
          <w:szCs w:val="22"/>
        </w:rPr>
      </w:pPr>
    </w:p>
    <w:p w:rsidR="004549AE" w:rsidRDefault="004549AE" w:rsidP="004549AE">
      <w:pPr>
        <w:ind w:firstLine="708"/>
        <w:jc w:val="both"/>
        <w:rPr>
          <w:sz w:val="22"/>
          <w:szCs w:val="22"/>
        </w:rPr>
      </w:pPr>
      <w:r w:rsidRPr="00CE63D1">
        <w:rPr>
          <w:sz w:val="22"/>
          <w:szCs w:val="22"/>
        </w:rPr>
        <w:t>Sukladno članku 20. Zakona o službenicima i namještenicima u lokalnoj i područnoj (regionalnoj) samoupravi („Nar</w:t>
      </w:r>
      <w:r w:rsidR="00A65FC8">
        <w:rPr>
          <w:sz w:val="22"/>
          <w:szCs w:val="22"/>
        </w:rPr>
        <w:t xml:space="preserve">odne novine“ broj </w:t>
      </w:r>
      <w:hyperlink r:id="rId7" w:tgtFrame="_blank" w:history="1">
        <w:r w:rsidR="00A65FC8" w:rsidRPr="00A65FC8">
          <w:rPr>
            <w:rStyle w:val="Hiperveza"/>
            <w:color w:val="auto"/>
            <w:sz w:val="21"/>
            <w:szCs w:val="21"/>
            <w:u w:val="none"/>
          </w:rPr>
          <w:t>86/08</w:t>
        </w:r>
      </w:hyperlink>
      <w:r w:rsidR="00A65FC8" w:rsidRPr="00A65FC8">
        <w:rPr>
          <w:sz w:val="21"/>
          <w:szCs w:val="21"/>
        </w:rPr>
        <w:t xml:space="preserve">, </w:t>
      </w:r>
      <w:hyperlink r:id="rId8" w:tgtFrame="_blank" w:history="1">
        <w:r w:rsidR="00A65FC8" w:rsidRPr="00A65FC8">
          <w:rPr>
            <w:rStyle w:val="Hiperveza"/>
            <w:color w:val="auto"/>
            <w:sz w:val="21"/>
            <w:szCs w:val="21"/>
            <w:u w:val="none"/>
          </w:rPr>
          <w:t>61/11</w:t>
        </w:r>
      </w:hyperlink>
      <w:r w:rsidR="00A65FC8" w:rsidRPr="00A65FC8">
        <w:rPr>
          <w:sz w:val="21"/>
          <w:szCs w:val="21"/>
        </w:rPr>
        <w:t xml:space="preserve">, </w:t>
      </w:r>
      <w:hyperlink r:id="rId9" w:tgtFrame="_blank" w:history="1">
        <w:r w:rsidR="00A65FC8" w:rsidRPr="00A65FC8">
          <w:rPr>
            <w:rStyle w:val="Hiperveza"/>
            <w:color w:val="auto"/>
            <w:sz w:val="21"/>
            <w:szCs w:val="21"/>
            <w:u w:val="none"/>
          </w:rPr>
          <w:t>04/18</w:t>
        </w:r>
      </w:hyperlink>
      <w:r w:rsidR="00A65FC8" w:rsidRPr="00A65FC8">
        <w:rPr>
          <w:sz w:val="21"/>
          <w:szCs w:val="21"/>
        </w:rPr>
        <w:t xml:space="preserve">, </w:t>
      </w:r>
      <w:hyperlink r:id="rId10" w:tgtFrame="_blank" w:history="1">
        <w:r w:rsidR="00A65FC8" w:rsidRPr="00A65FC8">
          <w:rPr>
            <w:rStyle w:val="Hiperveza"/>
            <w:color w:val="auto"/>
            <w:sz w:val="21"/>
            <w:szCs w:val="21"/>
            <w:u w:val="none"/>
          </w:rPr>
          <w:t>112/19</w:t>
        </w:r>
      </w:hyperlink>
      <w:r w:rsidRPr="00A65FC8">
        <w:rPr>
          <w:sz w:val="22"/>
          <w:szCs w:val="22"/>
        </w:rPr>
        <w:t xml:space="preserve">.), </w:t>
      </w:r>
      <w:r w:rsidRPr="00CE63D1">
        <w:rPr>
          <w:sz w:val="22"/>
          <w:szCs w:val="22"/>
        </w:rPr>
        <w:t xml:space="preserve">a na temelju Zapisnika o otvaranju ponuda za prijam u službu na neodređeno vrijeme na radno mjesto </w:t>
      </w:r>
      <w:r w:rsidR="00A65FC8">
        <w:rPr>
          <w:sz w:val="22"/>
          <w:szCs w:val="22"/>
        </w:rPr>
        <w:t xml:space="preserve">Viši stručni suradnik za </w:t>
      </w:r>
      <w:r w:rsidRPr="00E03CA4">
        <w:rPr>
          <w:sz w:val="22"/>
          <w:szCs w:val="22"/>
        </w:rPr>
        <w:t xml:space="preserve"> financije i proračun </w:t>
      </w:r>
      <w:r w:rsidRPr="00CE63D1">
        <w:rPr>
          <w:sz w:val="22"/>
          <w:szCs w:val="22"/>
        </w:rPr>
        <w:t xml:space="preserve"> te pregleda </w:t>
      </w:r>
      <w:r w:rsidR="008F261F">
        <w:rPr>
          <w:sz w:val="22"/>
          <w:szCs w:val="22"/>
        </w:rPr>
        <w:t xml:space="preserve">i analize </w:t>
      </w:r>
      <w:r w:rsidRPr="00CE63D1">
        <w:rPr>
          <w:sz w:val="22"/>
          <w:szCs w:val="22"/>
        </w:rPr>
        <w:t xml:space="preserve">prijava pristiglih na natječaj, Povjerenstvo za provedbu natječaja, </w:t>
      </w:r>
      <w:r w:rsidR="008F261F">
        <w:rPr>
          <w:sz w:val="22"/>
          <w:szCs w:val="22"/>
        </w:rPr>
        <w:t>dostavlja</w:t>
      </w:r>
    </w:p>
    <w:p w:rsidR="008F261F" w:rsidRDefault="008F261F" w:rsidP="008F261F">
      <w:pPr>
        <w:pStyle w:val="StandardWeb"/>
        <w:jc w:val="center"/>
      </w:pPr>
      <w:r>
        <w:rPr>
          <w:rStyle w:val="Naglaeno"/>
        </w:rPr>
        <w:t>O B A V I J E S T</w:t>
      </w:r>
      <w:r>
        <w:rPr>
          <w:b/>
          <w:bCs/>
        </w:rPr>
        <w:br/>
      </w:r>
      <w:r>
        <w:rPr>
          <w:rStyle w:val="Naglaeno"/>
        </w:rPr>
        <w:t xml:space="preserve">kandidatima o prethodnoj provjeri znanja i sposobnosti </w:t>
      </w:r>
    </w:p>
    <w:p w:rsidR="008F261F" w:rsidRDefault="008F261F" w:rsidP="008F261F">
      <w:pPr>
        <w:spacing w:before="100" w:after="100"/>
        <w:ind w:firstLine="360"/>
        <w:jc w:val="both"/>
        <w:rPr>
          <w:sz w:val="22"/>
          <w:szCs w:val="22"/>
        </w:rPr>
      </w:pPr>
      <w:r w:rsidRPr="008F261F">
        <w:rPr>
          <w:sz w:val="22"/>
          <w:szCs w:val="22"/>
        </w:rPr>
        <w:t>Obavještavamo kandidate po Javnom natječaju za prijam u službu na neodređeno vrijeme za radno mjesto viši stručni suradnik za proračun i računovodstvo, kako će se prethodna provjera znanja i sposobnosti kandidata održati dana 04. srpnja 2023. godine s početkom u 12:00 sati u prostorijama Općine Gornja Vrba, Braće Radić 1, Gornja Vrba.</w:t>
      </w:r>
    </w:p>
    <w:p w:rsidR="008F261F" w:rsidRPr="008F261F" w:rsidRDefault="008F261F" w:rsidP="008F261F">
      <w:pPr>
        <w:spacing w:before="100" w:after="100"/>
        <w:ind w:firstLine="360"/>
        <w:jc w:val="both"/>
        <w:rPr>
          <w:sz w:val="22"/>
          <w:szCs w:val="22"/>
        </w:rPr>
      </w:pPr>
      <w:r w:rsidRPr="008F261F">
        <w:rPr>
          <w:sz w:val="22"/>
          <w:szCs w:val="22"/>
        </w:rPr>
        <w:t>Prethodnoj provjeri znanja i sposobnosti mogu pristupiti kandidati koji ispunjavaju formalne uvjete iz oglasa i čije su prijave pravodobne i potpune, a koji nisu dobili obavijest o neispunjavanju uvjeta javnog natječaja putem elektroničke pošte.</w:t>
      </w:r>
    </w:p>
    <w:p w:rsidR="008F261F" w:rsidRPr="00CE63D1" w:rsidRDefault="008F261F" w:rsidP="008F261F">
      <w:pPr>
        <w:spacing w:before="100" w:after="100"/>
        <w:ind w:firstLine="360"/>
        <w:jc w:val="both"/>
        <w:rPr>
          <w:sz w:val="22"/>
          <w:szCs w:val="22"/>
        </w:rPr>
      </w:pPr>
      <w:r w:rsidRPr="008F261F">
        <w:rPr>
          <w:sz w:val="22"/>
          <w:szCs w:val="22"/>
        </w:rPr>
        <w:t>Prethodna provjera znanja i sposobnosti provesti će se temeljem Uputa kandidatima koje su objavljene na službenim stranicama Grada Slavonskog Broda prema rasporedu koji će biti dostavljen kandidatima na adresu elektroničke pošte navedene u prijavi zajedno s poveznicom.</w:t>
      </w:r>
    </w:p>
    <w:p w:rsidR="004549AE" w:rsidRDefault="004549AE" w:rsidP="004549AE">
      <w:pPr>
        <w:rPr>
          <w:sz w:val="22"/>
          <w:szCs w:val="22"/>
        </w:rPr>
      </w:pPr>
    </w:p>
    <w:p w:rsidR="008F261F" w:rsidRPr="00E03CA4" w:rsidRDefault="008F261F" w:rsidP="004549AE">
      <w:pPr>
        <w:rPr>
          <w:sz w:val="22"/>
          <w:szCs w:val="22"/>
        </w:rPr>
      </w:pPr>
    </w:p>
    <w:p w:rsidR="004549AE" w:rsidRPr="00E03CA4" w:rsidRDefault="004549AE" w:rsidP="004549AE">
      <w:pPr>
        <w:ind w:left="5812"/>
        <w:jc w:val="center"/>
        <w:rPr>
          <w:sz w:val="22"/>
          <w:szCs w:val="22"/>
        </w:rPr>
      </w:pPr>
      <w:r w:rsidRPr="00E03CA4">
        <w:rPr>
          <w:sz w:val="22"/>
          <w:szCs w:val="22"/>
        </w:rPr>
        <w:t>Općina Gornja Vrba</w:t>
      </w:r>
    </w:p>
    <w:p w:rsidR="004549AE" w:rsidRPr="00E03CA4" w:rsidRDefault="004549AE" w:rsidP="004549AE">
      <w:pPr>
        <w:ind w:left="5812"/>
        <w:jc w:val="center"/>
        <w:rPr>
          <w:bCs/>
          <w:sz w:val="22"/>
          <w:szCs w:val="22"/>
        </w:rPr>
      </w:pPr>
      <w:r w:rsidRPr="00E03CA4">
        <w:rPr>
          <w:bCs/>
          <w:sz w:val="22"/>
          <w:szCs w:val="22"/>
        </w:rPr>
        <w:t>Povjerenstvo za provedbu natječaja</w:t>
      </w:r>
    </w:p>
    <w:p w:rsidR="004549AE" w:rsidRPr="00E03CA4" w:rsidRDefault="004549AE" w:rsidP="004549AE">
      <w:pPr>
        <w:rPr>
          <w:bCs/>
          <w:sz w:val="22"/>
          <w:szCs w:val="22"/>
        </w:rPr>
      </w:pPr>
    </w:p>
    <w:p w:rsidR="004549AE" w:rsidRPr="00E03CA4" w:rsidRDefault="004549AE" w:rsidP="008F261F">
      <w:pPr>
        <w:ind w:left="5040" w:firstLine="720"/>
        <w:jc w:val="center"/>
        <w:rPr>
          <w:bCs/>
          <w:sz w:val="22"/>
          <w:szCs w:val="22"/>
        </w:rPr>
      </w:pPr>
      <w:r w:rsidRPr="00E03CA4">
        <w:rPr>
          <w:bCs/>
          <w:sz w:val="22"/>
          <w:szCs w:val="22"/>
        </w:rPr>
        <w:t>Predsjednik</w:t>
      </w:r>
    </w:p>
    <w:p w:rsidR="004549AE" w:rsidRPr="00E03CA4" w:rsidRDefault="004549AE" w:rsidP="008F261F">
      <w:pPr>
        <w:ind w:left="5040" w:firstLine="720"/>
        <w:jc w:val="center"/>
        <w:rPr>
          <w:bCs/>
          <w:sz w:val="22"/>
          <w:szCs w:val="22"/>
        </w:rPr>
      </w:pPr>
      <w:r w:rsidRPr="00E03CA4">
        <w:rPr>
          <w:sz w:val="22"/>
          <w:szCs w:val="22"/>
        </w:rPr>
        <w:t>D</w:t>
      </w:r>
      <w:r w:rsidR="00A65FC8">
        <w:rPr>
          <w:sz w:val="22"/>
          <w:szCs w:val="22"/>
        </w:rPr>
        <w:t xml:space="preserve">ario </w:t>
      </w:r>
      <w:proofErr w:type="spellStart"/>
      <w:r w:rsidR="00A65FC8">
        <w:rPr>
          <w:sz w:val="22"/>
          <w:szCs w:val="22"/>
        </w:rPr>
        <w:t>Jednobrković</w:t>
      </w:r>
      <w:proofErr w:type="spellEnd"/>
      <w:r w:rsidR="00A65FC8">
        <w:rPr>
          <w:sz w:val="22"/>
          <w:szCs w:val="22"/>
        </w:rPr>
        <w:t xml:space="preserve">, </w:t>
      </w:r>
      <w:proofErr w:type="spellStart"/>
      <w:r w:rsidR="00A65FC8">
        <w:rPr>
          <w:sz w:val="22"/>
          <w:szCs w:val="22"/>
        </w:rPr>
        <w:t>dipl.oec</w:t>
      </w:r>
      <w:proofErr w:type="spellEnd"/>
      <w:r w:rsidRPr="00E03CA4">
        <w:rPr>
          <w:sz w:val="22"/>
          <w:szCs w:val="22"/>
        </w:rPr>
        <w:t>.</w:t>
      </w:r>
    </w:p>
    <w:p w:rsidR="00A60D0D" w:rsidRDefault="00A60D0D"/>
    <w:p w:rsidR="008F261F" w:rsidRDefault="008F261F"/>
    <w:p w:rsidR="008F261F" w:rsidRDefault="008F261F"/>
    <w:p w:rsidR="008F261F" w:rsidRDefault="008F261F"/>
    <w:p w:rsidR="008F261F" w:rsidRDefault="008F261F"/>
    <w:p w:rsidR="008F261F" w:rsidRDefault="008F261F"/>
    <w:p w:rsidR="008F261F" w:rsidRDefault="008F261F">
      <w:r>
        <w:t>Dostaviti:</w:t>
      </w:r>
    </w:p>
    <w:p w:rsidR="008F261F" w:rsidRDefault="008F261F" w:rsidP="008F261F">
      <w:pPr>
        <w:pStyle w:val="Odlomakpopisa"/>
        <w:numPr>
          <w:ilvl w:val="0"/>
          <w:numId w:val="3"/>
        </w:numPr>
      </w:pPr>
      <w:r>
        <w:t xml:space="preserve">Kandidatima koji ispunjavaju </w:t>
      </w:r>
      <w:bookmarkStart w:id="0" w:name="_GoBack"/>
      <w:bookmarkEnd w:id="0"/>
      <w:r>
        <w:t>formalne uvjete natječaja</w:t>
      </w:r>
    </w:p>
    <w:p w:rsidR="008F261F" w:rsidRDefault="008F261F" w:rsidP="008F261F">
      <w:pPr>
        <w:pStyle w:val="Odlomakpopisa"/>
        <w:numPr>
          <w:ilvl w:val="0"/>
          <w:numId w:val="3"/>
        </w:numPr>
      </w:pPr>
      <w:r>
        <w:t>Pismohrana</w:t>
      </w:r>
    </w:p>
    <w:sectPr w:rsidR="008F2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65B"/>
    <w:multiLevelType w:val="hybridMultilevel"/>
    <w:tmpl w:val="C1705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66A9"/>
    <w:multiLevelType w:val="hybridMultilevel"/>
    <w:tmpl w:val="66B80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B4576"/>
    <w:multiLevelType w:val="hybridMultilevel"/>
    <w:tmpl w:val="96A4B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2A"/>
    <w:rsid w:val="004549AE"/>
    <w:rsid w:val="007D25C7"/>
    <w:rsid w:val="008F261F"/>
    <w:rsid w:val="00A60D0D"/>
    <w:rsid w:val="00A65FC8"/>
    <w:rsid w:val="00BD15FA"/>
    <w:rsid w:val="00D46E2A"/>
    <w:rsid w:val="00D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A65FC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F261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F261F"/>
    <w:rPr>
      <w:b/>
      <w:bCs/>
    </w:rPr>
  </w:style>
  <w:style w:type="paragraph" w:styleId="Odlomakpopisa">
    <w:name w:val="List Paragraph"/>
    <w:basedOn w:val="Normal"/>
    <w:uiPriority w:val="34"/>
    <w:qFormat/>
    <w:rsid w:val="008F2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A65FC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F261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F261F"/>
    <w:rPr>
      <w:b/>
      <w:bCs/>
    </w:rPr>
  </w:style>
  <w:style w:type="paragraph" w:styleId="Odlomakpopisa">
    <w:name w:val="List Paragraph"/>
    <w:basedOn w:val="Normal"/>
    <w:uiPriority w:val="34"/>
    <w:qFormat/>
    <w:rsid w:val="008F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6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316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4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1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Danijel</cp:lastModifiedBy>
  <cp:revision>6</cp:revision>
  <cp:lastPrinted>2023-06-28T12:26:00Z</cp:lastPrinted>
  <dcterms:created xsi:type="dcterms:W3CDTF">2023-06-27T07:53:00Z</dcterms:created>
  <dcterms:modified xsi:type="dcterms:W3CDTF">2023-06-28T12:37:00Z</dcterms:modified>
</cp:coreProperties>
</file>